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0A" w:rsidRPr="003E1B0A" w:rsidRDefault="003E1B0A" w:rsidP="003E1B0A">
      <w:pPr>
        <w:spacing w:after="0"/>
        <w:jc w:val="center"/>
        <w:rPr>
          <w:b/>
          <w:sz w:val="28"/>
        </w:rPr>
      </w:pPr>
      <w:r w:rsidRPr="003E1B0A">
        <w:rPr>
          <w:b/>
          <w:sz w:val="28"/>
        </w:rPr>
        <w:t>Early Childhood/Childcare Daycare Center Director</w:t>
      </w:r>
    </w:p>
    <w:p w:rsidR="003E1B0A" w:rsidRPr="003E1B0A" w:rsidRDefault="003E1B0A" w:rsidP="003E1B0A">
      <w:pPr>
        <w:spacing w:after="0"/>
        <w:jc w:val="center"/>
        <w:rPr>
          <w:b/>
          <w:sz w:val="28"/>
        </w:rPr>
      </w:pPr>
      <w:r w:rsidRPr="003E1B0A">
        <w:rPr>
          <w:b/>
          <w:sz w:val="28"/>
        </w:rPr>
        <w:t>Sarver Children's Center - Sarver, PA 16055</w:t>
      </w:r>
    </w:p>
    <w:p w:rsidR="003E1B0A" w:rsidRDefault="003E1B0A" w:rsidP="003E1B0A"/>
    <w:p w:rsidR="003E1B0A" w:rsidRDefault="003E1B0A" w:rsidP="003E1B0A">
      <w:r>
        <w:t>Seeking a Director for a new and innovative arts-based and academic early childhood center (Infants-Pre K) located in Sarver, PA. We seek to meet the needs of the whole child (social, emotional, physical and intellectual) by combining a trusting environment, hands-on experiences for learning, and creative activities that promote academic development.</w:t>
      </w:r>
    </w:p>
    <w:p w:rsidR="003E1B0A" w:rsidRDefault="003E1B0A" w:rsidP="003E1B0A">
      <w:r>
        <w:t>Salary commensurate with experience and qualifications.</w:t>
      </w:r>
    </w:p>
    <w:p w:rsidR="003E1B0A" w:rsidRDefault="003E1B0A" w:rsidP="003E1B0A">
      <w:r>
        <w:t>Please email complete applications</w:t>
      </w:r>
      <w:r>
        <w:t xml:space="preserve"> to </w:t>
      </w:r>
      <w:r w:rsidRPr="003E1B0A">
        <w:rPr>
          <w:b/>
        </w:rPr>
        <w:t>sarverchildrenscenter@gmail.com</w:t>
      </w:r>
      <w:r>
        <w:t xml:space="preserve"> or</w:t>
      </w:r>
    </w:p>
    <w:p w:rsidR="003E1B0A" w:rsidRDefault="003E1B0A" w:rsidP="003E1B0A">
      <w:r>
        <w:t>or mail to:</w:t>
      </w:r>
    </w:p>
    <w:p w:rsidR="003E1B0A" w:rsidRPr="003E1B0A" w:rsidRDefault="003E1B0A" w:rsidP="003E1B0A">
      <w:pPr>
        <w:spacing w:after="0"/>
        <w:rPr>
          <w:b/>
        </w:rPr>
      </w:pPr>
      <w:r w:rsidRPr="003E1B0A">
        <w:rPr>
          <w:b/>
        </w:rPr>
        <w:t>Sarver Children's Center</w:t>
      </w:r>
    </w:p>
    <w:p w:rsidR="003E1B0A" w:rsidRPr="003E1B0A" w:rsidRDefault="003E1B0A" w:rsidP="003E1B0A">
      <w:pPr>
        <w:spacing w:after="0"/>
        <w:rPr>
          <w:b/>
        </w:rPr>
      </w:pPr>
      <w:r w:rsidRPr="003E1B0A">
        <w:rPr>
          <w:b/>
        </w:rPr>
        <w:t>810 South Pike</w:t>
      </w:r>
    </w:p>
    <w:p w:rsidR="003E1B0A" w:rsidRPr="003E1B0A" w:rsidRDefault="003E1B0A" w:rsidP="003E1B0A">
      <w:pPr>
        <w:spacing w:after="0"/>
        <w:rPr>
          <w:b/>
        </w:rPr>
      </w:pPr>
      <w:r w:rsidRPr="003E1B0A">
        <w:rPr>
          <w:b/>
        </w:rPr>
        <w:t>Sarver, PA 16055</w:t>
      </w:r>
    </w:p>
    <w:p w:rsidR="003E1B0A" w:rsidRPr="003E1B0A" w:rsidRDefault="003E1B0A" w:rsidP="003E1B0A">
      <w:pPr>
        <w:rPr>
          <w:b/>
        </w:rPr>
      </w:pPr>
    </w:p>
    <w:p w:rsidR="003E1B0A" w:rsidRPr="003E1B0A" w:rsidRDefault="003E1B0A" w:rsidP="003E1B0A">
      <w:pPr>
        <w:rPr>
          <w:b/>
        </w:rPr>
      </w:pPr>
      <w:r w:rsidRPr="003E1B0A">
        <w:rPr>
          <w:b/>
        </w:rPr>
        <w:t>Application should include: Cover Letter, Resume, 3 Letters of Recommendation, Required Clearances, and any Related Documentation.</w:t>
      </w:r>
    </w:p>
    <w:p w:rsidR="003E1B0A" w:rsidRPr="003E1B0A" w:rsidRDefault="003E1B0A" w:rsidP="003E1B0A">
      <w:pPr>
        <w:rPr>
          <w:b/>
          <w:u w:val="single"/>
        </w:rPr>
      </w:pPr>
      <w:r w:rsidRPr="003E1B0A">
        <w:rPr>
          <w:b/>
          <w:u w:val="single"/>
        </w:rPr>
        <w:t xml:space="preserve">Experience: </w:t>
      </w:r>
    </w:p>
    <w:p w:rsidR="003E1B0A" w:rsidRDefault="003E1B0A" w:rsidP="003E1B0A">
      <w:r>
        <w:t xml:space="preserve">Must have background/experience in education and the arts (visual arts, performing arts, and/or physical education/dance) with working knowledge of principles of STEM education and best practices in Early Childhood Education. </w:t>
      </w:r>
      <w:r>
        <w:t>Strong written and oral communication skills</w:t>
      </w:r>
      <w:r w:rsidR="005A32A9">
        <w:t xml:space="preserve"> required</w:t>
      </w:r>
      <w:bookmarkStart w:id="0" w:name="_GoBack"/>
      <w:bookmarkEnd w:id="0"/>
      <w:r>
        <w:t xml:space="preserve">. </w:t>
      </w:r>
      <w:r>
        <w:t>Background in a foreign language or bilingual speaker preferred.</w:t>
      </w:r>
    </w:p>
    <w:p w:rsidR="003E1B0A" w:rsidRDefault="003E1B0A" w:rsidP="003E1B0A"/>
    <w:p w:rsidR="003E1B0A" w:rsidRPr="003E1B0A" w:rsidRDefault="003E1B0A" w:rsidP="003E1B0A">
      <w:pPr>
        <w:rPr>
          <w:b/>
        </w:rPr>
      </w:pPr>
      <w:r w:rsidRPr="003E1B0A">
        <w:rPr>
          <w:b/>
          <w:u w:val="single"/>
        </w:rPr>
        <w:t>Qualifications:</w:t>
      </w:r>
      <w:r w:rsidRPr="003E1B0A">
        <w:rPr>
          <w:b/>
        </w:rPr>
        <w:t xml:space="preserve">  (PA Code § 3270.34)</w:t>
      </w:r>
    </w:p>
    <w:p w:rsidR="003E1B0A" w:rsidRDefault="003E1B0A" w:rsidP="003E1B0A">
      <w:r>
        <w:t>A director shall have attained one of the following qualification levels:</w:t>
      </w:r>
    </w:p>
    <w:p w:rsidR="003E1B0A" w:rsidRDefault="003E1B0A" w:rsidP="003E1B0A">
      <w:r>
        <w:t>(1) A bachelor’s degree from an accredited college or university in early childhood education, child development, special education, elementary education or the human services field and 1 year of experience with children.</w:t>
      </w:r>
    </w:p>
    <w:p w:rsidR="003E1B0A" w:rsidRDefault="003E1B0A" w:rsidP="003E1B0A">
      <w:r>
        <w:t>(2) A bachelor’s degree from an accredited college or university, including 30 credit hours in early childhood education, child development, special education, elementary education or the human services field and 2 years of experience with children.</w:t>
      </w:r>
    </w:p>
    <w:p w:rsidR="003E1B0A" w:rsidRDefault="003E1B0A" w:rsidP="003E1B0A">
      <w:r>
        <w:lastRenderedPageBreak/>
        <w:t>(3) An associate’s degree from an accredited college or university in early childhood education, child development, special education, elementary education or the human services field and 3 years of experience with children.</w:t>
      </w:r>
    </w:p>
    <w:p w:rsidR="003E1B0A" w:rsidRDefault="003E1B0A" w:rsidP="003E1B0A">
      <w:r>
        <w:t>(4) An associate’s degree from an accredited college or university, including 30 credit hours in early childhood education, child development, special education, elementary education or the human services field and 4 years of experience with children.</w:t>
      </w:r>
    </w:p>
    <w:p w:rsidR="003E1B0A" w:rsidRDefault="003E1B0A" w:rsidP="003E1B0A">
      <w:r>
        <w:t>A director is responsible for the general management of the facility, including the following minimum duties:</w:t>
      </w:r>
    </w:p>
    <w:p w:rsidR="003E1B0A" w:rsidRDefault="003E1B0A" w:rsidP="003E1B0A">
      <w:r>
        <w:t>(1) Administering finances, personnel, maintenance, meal planning and preparation and transportation.</w:t>
      </w:r>
    </w:p>
    <w:p w:rsidR="003E1B0A" w:rsidRDefault="003E1B0A" w:rsidP="003E1B0A">
      <w:r>
        <w:t>(2) Administering the facility’s program objectives and activities.</w:t>
      </w:r>
    </w:p>
    <w:p w:rsidR="003E1B0A" w:rsidRDefault="003E1B0A" w:rsidP="003E1B0A">
      <w:r>
        <w:t>(3) Designating a staff person who is responsible for compliance with this chapter in the Director’s absence.</w:t>
      </w:r>
    </w:p>
    <w:p w:rsidR="003E1B0A" w:rsidRDefault="003E1B0A" w:rsidP="003E1B0A">
      <w:r>
        <w:t>(4) Coordinating and planning daily activities with the group supervisors or with the assistant group supervisors in school-age program.</w:t>
      </w:r>
    </w:p>
    <w:p w:rsidR="003E1B0A" w:rsidRDefault="003E1B0A" w:rsidP="003E1B0A">
      <w:r>
        <w:t>(5) Overall program planning.</w:t>
      </w:r>
    </w:p>
    <w:p w:rsidR="003E1B0A" w:rsidRDefault="003E1B0A" w:rsidP="003E1B0A">
      <w:r>
        <w:t>(6) Written evaluation of staff persons on a regular basis, a minimum of one evaluation every 12 months.</w:t>
      </w:r>
    </w:p>
    <w:p w:rsidR="003E1B0A" w:rsidRDefault="003E1B0A" w:rsidP="003E1B0A">
      <w:r>
        <w:t>Ability to multi-task</w:t>
      </w:r>
    </w:p>
    <w:p w:rsidR="003E1B0A" w:rsidRDefault="003E1B0A" w:rsidP="003E1B0A">
      <w:r>
        <w:t>Must have effective communication skills</w:t>
      </w:r>
    </w:p>
    <w:p w:rsidR="003E1B0A" w:rsidRDefault="003E1B0A" w:rsidP="003E1B0A">
      <w:r>
        <w:t>Customer service oriented</w:t>
      </w:r>
    </w:p>
    <w:p w:rsidR="003E1B0A" w:rsidRDefault="003E1B0A" w:rsidP="003E1B0A">
      <w:r>
        <w:t>Ability to solve problems creatively, must be flexible to work any hours between 6:30AM-6:30PM</w:t>
      </w:r>
    </w:p>
    <w:p w:rsidR="003E1B0A" w:rsidRDefault="003E1B0A" w:rsidP="003E1B0A">
      <w:r>
        <w:t>Job Type: Full-time</w:t>
      </w:r>
    </w:p>
    <w:p w:rsidR="003E1B0A" w:rsidRDefault="003E1B0A" w:rsidP="003E1B0A">
      <w:r>
        <w:t>Required languages:</w:t>
      </w:r>
    </w:p>
    <w:p w:rsidR="003E1B0A" w:rsidRDefault="003E1B0A" w:rsidP="003E1B0A">
      <w:r>
        <w:t>•Spanish</w:t>
      </w:r>
    </w:p>
    <w:p w:rsidR="003E1B0A" w:rsidRDefault="003E1B0A" w:rsidP="003E1B0A">
      <w:r>
        <w:t>•English</w:t>
      </w:r>
    </w:p>
    <w:p w:rsidR="00BE15BF" w:rsidRPr="00BE15BF" w:rsidRDefault="003E1B0A" w:rsidP="00BE15BF">
      <w:r w:rsidRPr="003E1B0A">
        <w:t>We are an Equal Opportunity Employer</w:t>
      </w:r>
    </w:p>
    <w:sectPr w:rsidR="00BE15BF" w:rsidRPr="00BE15BF" w:rsidSect="003E1B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58" w:rsidRDefault="00A10F58" w:rsidP="009E171C">
      <w:pPr>
        <w:spacing w:after="0" w:line="240" w:lineRule="auto"/>
      </w:pPr>
      <w:r>
        <w:separator/>
      </w:r>
    </w:p>
  </w:endnote>
  <w:endnote w:type="continuationSeparator" w:id="0">
    <w:p w:rsidR="00A10F58" w:rsidRDefault="00A10F58" w:rsidP="009E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7A" w:rsidRDefault="008D277A">
    <w:pPr>
      <w:pStyle w:val="Footer"/>
    </w:pPr>
    <w:r>
      <w:t>© 2017 Sarver Children’s Center,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58" w:rsidRDefault="00A10F58" w:rsidP="009E171C">
      <w:pPr>
        <w:spacing w:after="0" w:line="240" w:lineRule="auto"/>
      </w:pPr>
      <w:r>
        <w:separator/>
      </w:r>
    </w:p>
  </w:footnote>
  <w:footnote w:type="continuationSeparator" w:id="0">
    <w:p w:rsidR="00A10F58" w:rsidRDefault="00A10F58" w:rsidP="009E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7A" w:rsidRDefault="008D277A" w:rsidP="009E171C">
    <w:pPr>
      <w:pStyle w:val="Header"/>
      <w:tabs>
        <w:tab w:val="clear" w:pos="4680"/>
        <w:tab w:val="clear" w:pos="9360"/>
        <w:tab w:val="left" w:pos="322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1466850</wp:posOffset>
              </wp:positionH>
              <wp:positionV relativeFrom="paragraph">
                <wp:posOffset>47625</wp:posOffset>
              </wp:positionV>
              <wp:extent cx="2743200" cy="9429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277A" w:rsidRDefault="008D277A" w:rsidP="00BE15BF">
                          <w:pPr>
                            <w:pStyle w:val="Heading1"/>
                            <w:rPr>
                              <w:b/>
                              <w:color w:val="002060"/>
                              <w:sz w:val="22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2"/>
                            </w:rPr>
                            <w:t>A Premier</w:t>
                          </w:r>
                          <w:r w:rsidRPr="00BE15BF">
                            <w:rPr>
                              <w:b/>
                              <w:color w:val="002060"/>
                              <w:sz w:val="22"/>
                            </w:rPr>
                            <w:t xml:space="preserve"> Early Learning Academy</w:t>
                          </w:r>
                          <w:r w:rsidR="00444F99">
                            <w:rPr>
                              <w:b/>
                              <w:color w:val="002060"/>
                              <w:sz w:val="22"/>
                            </w:rPr>
                            <w:t xml:space="preserve"> </w:t>
                          </w:r>
                        </w:p>
                        <w:p w:rsidR="00444F99" w:rsidRPr="00444F99" w:rsidRDefault="00444F99" w:rsidP="00444F99">
                          <w:pPr>
                            <w:rPr>
                              <w:color w:val="002060"/>
                            </w:rPr>
                          </w:pPr>
                          <w:r w:rsidRPr="00444F99">
                            <w:rPr>
                              <w:color w:val="002060"/>
                            </w:rPr>
                            <w:t>Arts, Innovation, Culture, and Academics</w:t>
                          </w:r>
                        </w:p>
                        <w:p w:rsidR="008D277A" w:rsidRPr="00BE15BF" w:rsidRDefault="008D277A" w:rsidP="00BE15BF">
                          <w:pPr>
                            <w:pStyle w:val="Heading1"/>
                            <w:rPr>
                              <w:b/>
                              <w:i/>
                              <w:color w:val="002060"/>
                              <w:sz w:val="16"/>
                            </w:rPr>
                          </w:pPr>
                          <w:r w:rsidRPr="00BE15BF">
                            <w:rPr>
                              <w:b/>
                              <w:i/>
                              <w:color w:val="002060"/>
                              <w:sz w:val="16"/>
                            </w:rPr>
                            <w:t>Serving Children Ages Six Weeks to Five Years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5pt;margin-top:3.75pt;width:3in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" stroked="f">
              <v:textbox>
                <w:txbxContent>
                  <w:p w:rsidR="008D277A" w:rsidRDefault="008D277A" w:rsidP="00BE15BF">
                    <w:pPr>
                      <w:pStyle w:val="Heading1"/>
                      <w:rPr>
                        <w:b/>
                        <w:color w:val="002060"/>
                        <w:sz w:val="22"/>
                      </w:rPr>
                    </w:pPr>
                    <w:r>
                      <w:rPr>
                        <w:b/>
                        <w:color w:val="002060"/>
                        <w:sz w:val="22"/>
                      </w:rPr>
                      <w:t>A Premier</w:t>
                    </w:r>
                    <w:r w:rsidRPr="00BE15BF">
                      <w:rPr>
                        <w:b/>
                        <w:color w:val="002060"/>
                        <w:sz w:val="22"/>
                      </w:rPr>
                      <w:t xml:space="preserve"> Early Learning Academy</w:t>
                    </w:r>
                    <w:r w:rsidR="00444F99">
                      <w:rPr>
                        <w:b/>
                        <w:color w:val="002060"/>
                        <w:sz w:val="22"/>
                      </w:rPr>
                      <w:t xml:space="preserve"> </w:t>
                    </w:r>
                  </w:p>
                  <w:p w:rsidR="00444F99" w:rsidRPr="00444F99" w:rsidRDefault="00444F99" w:rsidP="00444F99">
                    <w:pPr>
                      <w:rPr>
                        <w:color w:val="002060"/>
                      </w:rPr>
                    </w:pPr>
                    <w:r w:rsidRPr="00444F99">
                      <w:rPr>
                        <w:color w:val="002060"/>
                      </w:rPr>
                      <w:t>Arts, Innovation, Culture, and Academics</w:t>
                    </w:r>
                  </w:p>
                  <w:p w:rsidR="008D277A" w:rsidRPr="00BE15BF" w:rsidRDefault="008D277A" w:rsidP="00BE15BF">
                    <w:pPr>
                      <w:pStyle w:val="Heading1"/>
                      <w:rPr>
                        <w:b/>
                        <w:i/>
                        <w:color w:val="002060"/>
                        <w:sz w:val="16"/>
                      </w:rPr>
                    </w:pPr>
                    <w:r w:rsidRPr="00BE15BF">
                      <w:rPr>
                        <w:b/>
                        <w:i/>
                        <w:color w:val="002060"/>
                        <w:sz w:val="16"/>
                      </w:rPr>
                      <w:t>Serving Children Ages Six Weeks to Five Years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4429125</wp:posOffset>
              </wp:positionH>
              <wp:positionV relativeFrom="paragraph">
                <wp:posOffset>171450</wp:posOffset>
              </wp:positionV>
              <wp:extent cx="2124075" cy="88582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277A" w:rsidRPr="00444F99" w:rsidRDefault="008D277A" w:rsidP="00444F99">
                          <w:pPr>
                            <w:pStyle w:val="NoSpacing"/>
                            <w:rPr>
                              <w:b/>
                              <w:color w:val="002060"/>
                            </w:rPr>
                          </w:pPr>
                          <w:r w:rsidRPr="00444F99">
                            <w:rPr>
                              <w:b/>
                              <w:color w:val="002060"/>
                            </w:rPr>
                            <w:t>810 South Pike Road</w:t>
                          </w:r>
                        </w:p>
                        <w:p w:rsidR="008D277A" w:rsidRPr="00444F99" w:rsidRDefault="008D277A" w:rsidP="00444F99">
                          <w:pPr>
                            <w:pStyle w:val="NoSpacing"/>
                            <w:rPr>
                              <w:b/>
                              <w:color w:val="002060"/>
                            </w:rPr>
                          </w:pPr>
                          <w:r w:rsidRPr="00444F99">
                            <w:rPr>
                              <w:b/>
                              <w:color w:val="002060"/>
                            </w:rPr>
                            <w:t>Sarver, PA 16055</w:t>
                          </w:r>
                        </w:p>
                        <w:p w:rsidR="008D277A" w:rsidRPr="00444F99" w:rsidRDefault="008D277A" w:rsidP="00444F99">
                          <w:pPr>
                            <w:pStyle w:val="NoSpacing"/>
                            <w:rPr>
                              <w:b/>
                              <w:color w:val="002060"/>
                            </w:rPr>
                          </w:pPr>
                          <w:r w:rsidRPr="00444F99">
                            <w:rPr>
                              <w:b/>
                              <w:color w:val="002060"/>
                            </w:rPr>
                            <w:t>www.sarverchildrenscenter.org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48.75pt;margin-top:13.5pt;width:167.25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" stroked="f">
              <v:textbox>
                <w:txbxContent>
                  <w:p w:rsidR="008D277A" w:rsidRPr="00444F99" w:rsidRDefault="008D277A" w:rsidP="00444F99">
                    <w:pPr>
                      <w:pStyle w:val="NoSpacing"/>
                      <w:rPr>
                        <w:b/>
                        <w:color w:val="002060"/>
                      </w:rPr>
                    </w:pPr>
                    <w:r w:rsidRPr="00444F99">
                      <w:rPr>
                        <w:b/>
                        <w:color w:val="002060"/>
                      </w:rPr>
                      <w:t>810 South Pike Road</w:t>
                    </w:r>
                  </w:p>
                  <w:p w:rsidR="008D277A" w:rsidRPr="00444F99" w:rsidRDefault="008D277A" w:rsidP="00444F99">
                    <w:pPr>
                      <w:pStyle w:val="NoSpacing"/>
                      <w:rPr>
                        <w:b/>
                        <w:color w:val="002060"/>
                      </w:rPr>
                    </w:pPr>
                    <w:r w:rsidRPr="00444F99">
                      <w:rPr>
                        <w:b/>
                        <w:color w:val="002060"/>
                      </w:rPr>
                      <w:t>Sarver, PA 16055</w:t>
                    </w:r>
                  </w:p>
                  <w:p w:rsidR="008D277A" w:rsidRPr="00444F99" w:rsidRDefault="008D277A" w:rsidP="00444F99">
                    <w:pPr>
                      <w:pStyle w:val="NoSpacing"/>
                      <w:rPr>
                        <w:b/>
                        <w:color w:val="002060"/>
                      </w:rPr>
                    </w:pPr>
                    <w:r w:rsidRPr="00444F99">
                      <w:rPr>
                        <w:b/>
                        <w:color w:val="002060"/>
                      </w:rPr>
                      <w:t>www.sarverchildrenscenter.org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4F99">
      <w:rPr>
        <w:noProof/>
      </w:rPr>
      <w:drawing>
        <wp:inline distT="0" distB="0" distL="0" distR="0">
          <wp:extent cx="1242934" cy="1228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C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02" cy="123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5EC"/>
    <w:multiLevelType w:val="hybridMultilevel"/>
    <w:tmpl w:val="F720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434D"/>
    <w:multiLevelType w:val="hybridMultilevel"/>
    <w:tmpl w:val="E41249D8"/>
    <w:lvl w:ilvl="0" w:tplc="4A204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1C"/>
    <w:rsid w:val="00074697"/>
    <w:rsid w:val="001A7291"/>
    <w:rsid w:val="0030088F"/>
    <w:rsid w:val="003835B4"/>
    <w:rsid w:val="003E1B0A"/>
    <w:rsid w:val="00411154"/>
    <w:rsid w:val="00444F99"/>
    <w:rsid w:val="005A32A9"/>
    <w:rsid w:val="008D277A"/>
    <w:rsid w:val="008D5A02"/>
    <w:rsid w:val="009C214E"/>
    <w:rsid w:val="009E171C"/>
    <w:rsid w:val="00A10F58"/>
    <w:rsid w:val="00B3795B"/>
    <w:rsid w:val="00BE15BF"/>
    <w:rsid w:val="00BE1E7B"/>
    <w:rsid w:val="00CB0BE0"/>
    <w:rsid w:val="00EA3788"/>
    <w:rsid w:val="00F4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89ADC"/>
  <w15:chartTrackingRefBased/>
  <w15:docId w15:val="{3935824C-72D6-4D1E-9286-AA31046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1C"/>
  </w:style>
  <w:style w:type="paragraph" w:styleId="Footer">
    <w:name w:val="footer"/>
    <w:basedOn w:val="Normal"/>
    <w:link w:val="FooterChar"/>
    <w:uiPriority w:val="99"/>
    <w:unhideWhenUsed/>
    <w:rsid w:val="009E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1C"/>
  </w:style>
  <w:style w:type="character" w:customStyle="1" w:styleId="Heading1Char">
    <w:name w:val="Heading 1 Char"/>
    <w:basedOn w:val="DefaultParagraphFont"/>
    <w:link w:val="Heading1"/>
    <w:uiPriority w:val="9"/>
    <w:rsid w:val="00BE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E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750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Coudriet</dc:creator>
  <cp:keywords/>
  <dc:description/>
  <cp:lastModifiedBy>Ashley Coudriet</cp:lastModifiedBy>
  <cp:revision>3</cp:revision>
  <cp:lastPrinted>2017-03-05T21:57:00Z</cp:lastPrinted>
  <dcterms:created xsi:type="dcterms:W3CDTF">2017-03-30T13:55:00Z</dcterms:created>
  <dcterms:modified xsi:type="dcterms:W3CDTF">2017-03-30T13:55:00Z</dcterms:modified>
</cp:coreProperties>
</file>